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20" w:rsidRDefault="00024001" w:rsidP="0001430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Cuestionario H</w:t>
      </w:r>
      <w:r w:rsidR="00014307" w:rsidRPr="00014307">
        <w:rPr>
          <w:rFonts w:ascii="Times New Roman" w:hAnsi="Times New Roman" w:cs="Times New Roman"/>
          <w:b/>
          <w:sz w:val="24"/>
        </w:rPr>
        <w:t>istoria</w:t>
      </w:r>
      <w:r>
        <w:rPr>
          <w:rFonts w:ascii="Times New Roman" w:hAnsi="Times New Roman" w:cs="Times New Roman"/>
          <w:b/>
          <w:sz w:val="24"/>
        </w:rPr>
        <w:t xml:space="preserve"> 2 -</w:t>
      </w:r>
      <w:r w:rsidR="00014307" w:rsidRPr="00014307">
        <w:rPr>
          <w:rFonts w:ascii="Times New Roman" w:hAnsi="Times New Roman" w:cs="Times New Roman"/>
          <w:b/>
          <w:sz w:val="24"/>
        </w:rPr>
        <w:t xml:space="preserve"> 3er trimestre</w:t>
      </w:r>
      <w:r w:rsidR="00014307">
        <w:rPr>
          <w:rFonts w:ascii="Times New Roman" w:hAnsi="Times New Roman" w:cs="Times New Roman"/>
          <w:b/>
          <w:sz w:val="24"/>
        </w:rPr>
        <w:t>.</w:t>
      </w:r>
    </w:p>
    <w:p w:rsidR="00E01A81" w:rsidRDefault="00014307" w:rsidP="00E01A81">
      <w:pPr>
        <w:jc w:val="center"/>
        <w:rPr>
          <w:rFonts w:ascii="Times New Roman" w:hAnsi="Times New Roman" w:cs="Times New Roman"/>
          <w:i/>
          <w:sz w:val="24"/>
        </w:rPr>
      </w:pPr>
      <w:r w:rsidRPr="00E01A81">
        <w:rPr>
          <w:rFonts w:ascii="Times New Roman" w:hAnsi="Times New Roman" w:cs="Times New Roman"/>
          <w:i/>
          <w:sz w:val="24"/>
        </w:rPr>
        <w:t>La forma de realización es indistinta; impresa, hecho a mano en su libreta, etc.</w:t>
      </w:r>
    </w:p>
    <w:p w:rsidR="00E01A81" w:rsidRPr="00E01A81" w:rsidRDefault="00E01A81" w:rsidP="00E01A81">
      <w:pPr>
        <w:jc w:val="both"/>
        <w:rPr>
          <w:rFonts w:ascii="Times New Roman" w:hAnsi="Times New Roman" w:cs="Times New Roman"/>
          <w:b/>
          <w:sz w:val="24"/>
        </w:rPr>
      </w:pPr>
      <w:r w:rsidRPr="00E01A81">
        <w:rPr>
          <w:rFonts w:ascii="Times New Roman" w:hAnsi="Times New Roman" w:cs="Times New Roman"/>
          <w:b/>
          <w:sz w:val="24"/>
        </w:rPr>
        <w:t>Responder correctamente las siguientes preguntas: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¿Cuáles eran algunos de los ideales principales de la Revolución Mexicana?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documento sentó las bases de la organización política y social del país después de la Revolución Mexicana?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¿Cómo se llamó el pacto realizado entre Francisco Villa y Emiliano Zapata en 1914?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personaje revolucionario era conocido como “El Centauro del Norte”?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 xml:space="preserve">¿Cómo se les llamaba a las mujeres </w:t>
      </w:r>
      <w:proofErr w:type="spellStart"/>
      <w:r w:rsidRPr="00024001">
        <w:rPr>
          <w:rFonts w:ascii="Times New Roman" w:hAnsi="Times New Roman" w:cs="Times New Roman"/>
          <w:sz w:val="24"/>
        </w:rPr>
        <w:t>soldaderas</w:t>
      </w:r>
      <w:proofErr w:type="spellEnd"/>
      <w:r w:rsidRPr="00024001">
        <w:rPr>
          <w:rFonts w:ascii="Times New Roman" w:hAnsi="Times New Roman" w:cs="Times New Roman"/>
          <w:sz w:val="24"/>
        </w:rPr>
        <w:t xml:space="preserve"> que participaron en la Revolución Mexicana?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¿Cómo se llamó la etapa caracterizada por la estabilidad política y económica durante el gobierno de Porfirio Díaz?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plan declaró ilegales las elecciones y llamó al pueblo a levantarse en armas el 20 de noviembre?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movimiento armado inició en México en 1910?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¿Cuál era el lema principal de Emiliano Zapata y el Ejército Libertador del Sur?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¿Cómo se le conoce al golpe de Estado de 1913 en el que Francisco I. Madero fue traicionado y asesinado?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¿Cómo se llamó el periodo en el que Plutarco Elías Calles mantuvo el poder político detrás de los presidentes?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conflicto surgió por temas religiosos y marcó la relación entre la Iglesia y el Estado mexicano?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personaje NO fue presidente durante el Maximato?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acontecimiento provocó el inicio del Maximato?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¿Quién fue conocido como el “Jefe Máximo de la Revolución”?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¿Cómo se llamó el modelo político impulsado por Lázaro Cárdenas con enfoque socialista?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medida histórica tomó Lázaro Cárdenas el 18 de marzo de 1938?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¿A qué grupo de refugiados brindó apoyo el gobierno de Lázaro Cárdenas durante la Guerra Civil Española?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¿Cómo se llamó el sistema de reparto de tierras impulsado por Cárdenas?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nombre recibió el partido oficial después de la transformación realizada por Lázaro Cárdenas?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derecho se estableció para que los pueblos indígenas fueran asistidos en juicios?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demandas buscaban proteger y reconocer las lenguas indígenas?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propuesta buscaba que las comunidades indígenas pudieran gobernarse según sus usos y costumbres?</w:t>
      </w:r>
    </w:p>
    <w:p w:rsidR="00024001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t>¿Qué derecho permitió a los pueblos originarios decidir sus formas internas de convivencia y organización?</w:t>
      </w:r>
    </w:p>
    <w:p w:rsidR="00AC4514" w:rsidRPr="00024001" w:rsidRDefault="00024001" w:rsidP="000240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4001">
        <w:rPr>
          <w:rFonts w:ascii="Times New Roman" w:hAnsi="Times New Roman" w:cs="Times New Roman"/>
          <w:sz w:val="24"/>
        </w:rPr>
        <w:lastRenderedPageBreak/>
        <w:t>¿Qué demandas buscaban mejorar el acceso a la salud y educación respetando la cultura indígena?</w:t>
      </w:r>
      <w:bookmarkStart w:id="0" w:name="_GoBack"/>
      <w:bookmarkEnd w:id="0"/>
    </w:p>
    <w:sectPr w:rsidR="00AC4514" w:rsidRPr="00024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B06"/>
    <w:multiLevelType w:val="hybridMultilevel"/>
    <w:tmpl w:val="5478E3C8"/>
    <w:lvl w:ilvl="0" w:tplc="EA901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C2A19"/>
    <w:multiLevelType w:val="hybridMultilevel"/>
    <w:tmpl w:val="72DCFF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07"/>
    <w:rsid w:val="00014307"/>
    <w:rsid w:val="00024001"/>
    <w:rsid w:val="00AC4514"/>
    <w:rsid w:val="00E01A81"/>
    <w:rsid w:val="00E2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CCB1"/>
  <w15:chartTrackingRefBased/>
  <w15:docId w15:val="{B3C8E6B2-7E2F-41FF-AE49-E0E11595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4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fcp</dc:creator>
  <cp:keywords/>
  <dc:description/>
  <cp:lastModifiedBy>fcp</cp:lastModifiedBy>
  <cp:revision>2</cp:revision>
  <dcterms:created xsi:type="dcterms:W3CDTF">2026-05-28T21:08:00Z</dcterms:created>
  <dcterms:modified xsi:type="dcterms:W3CDTF">2026-05-28T21:08:00Z</dcterms:modified>
</cp:coreProperties>
</file>